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75A5" w14:textId="77777777" w:rsidR="0086163D" w:rsidRPr="0086163D" w:rsidRDefault="0086163D" w:rsidP="0086163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b/>
          <w:bCs/>
          <w:i/>
          <w:iCs/>
          <w:lang w:eastAsia="en-GB"/>
        </w:rPr>
        <w:t>Please upload this document in the “uploads” section of the AXIA e-portfolio, to acknowledge you have fulfilled each of the requirements and uploaded them in the appropriate place. </w:t>
      </w:r>
      <w:r w:rsidRPr="0086163D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3268"/>
        <w:gridCol w:w="1353"/>
        <w:gridCol w:w="83"/>
        <w:gridCol w:w="353"/>
      </w:tblGrid>
      <w:tr w:rsidR="0086163D" w:rsidRPr="0086163D" w14:paraId="39EDBFE5" w14:textId="77777777" w:rsidTr="0086163D"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4301F45" w14:textId="79775E83" w:rsidR="0086163D" w:rsidRPr="0086163D" w:rsidRDefault="00320792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F</w:t>
            </w:r>
            <w:r w:rsidR="0086163D"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RCP Requirement</w:t>
            </w:r>
            <w:r w:rsidR="0086163D"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352C7C3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Location of Evidence on AXIA e-portfolio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180AA"/>
            <w:vAlign w:val="center"/>
            <w:hideMark/>
          </w:tcPr>
          <w:p w14:paraId="06A66E9A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n-GB"/>
              </w:rPr>
              <w:t>Uploaded</w:t>
            </w:r>
            <w:r w:rsidRPr="0086163D">
              <w:rPr>
                <w:rFonts w:ascii="Calibri" w:eastAsia="Times New Roman" w:hAnsi="Calibri" w:cs="Calibri"/>
                <w:color w:val="FFFFFF"/>
                <w:sz w:val="28"/>
                <w:szCs w:val="28"/>
                <w:lang w:eastAsia="en-GB"/>
              </w:rPr>
              <w:t> </w:t>
            </w:r>
          </w:p>
        </w:tc>
      </w:tr>
      <w:tr w:rsidR="0086163D" w:rsidRPr="0086163D" w14:paraId="70E3EADC" w14:textId="77777777" w:rsidTr="0086163D">
        <w:trPr>
          <w:trHeight w:val="54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E785A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educational/learning agreement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EA90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A8A58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AE4B581" w14:textId="77777777" w:rsidTr="0086163D">
        <w:trPr>
          <w:trHeight w:val="48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5F58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Completed induction checklist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9A1756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Induction 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7E147C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2BE9ED10" w14:textId="77777777" w:rsidTr="0086163D">
        <w:trPr>
          <w:trHeight w:val="405"/>
        </w:trPr>
        <w:tc>
          <w:tcPr>
            <w:tcW w:w="52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141B9D" w14:textId="5256934B" w:rsidR="00EF385E" w:rsidRPr="0086163D" w:rsidRDefault="00EF385E" w:rsidP="00EF385E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One or more c</w:t>
            </w:r>
            <w:r w:rsidR="0086163D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clinical supervisor report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</w:t>
            </w:r>
          </w:p>
          <w:p w14:paraId="2574125B" w14:textId="7B939132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0E90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 supervisor report section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278AD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Uploaded       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05BB2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5B2C1E5" w14:textId="77777777" w:rsidTr="0086163D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383822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CE4878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EEE73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Not applicable  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CE76D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27E21014" w14:textId="77777777" w:rsidTr="0086163D">
        <w:trPr>
          <w:trHeight w:val="186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C53E3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 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  <w:lang w:eastAsia="en-GB"/>
              </w:rPr>
              <w:t>minimum</w:t>
            </w: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of 24 completed (signed and saved) supervised learning event entries </w:t>
            </w:r>
          </w:p>
          <w:p w14:paraId="7AF09D84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8 DOPS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7BD7D37A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4 CEX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21D8D959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4 CBDs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1716DFB6" w14:textId="77777777" w:rsidR="0086163D" w:rsidRPr="0086163D" w:rsidRDefault="0086163D" w:rsidP="00320792">
            <w:pPr>
              <w:numPr>
                <w:ilvl w:val="0"/>
                <w:numId w:val="1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GB"/>
              </w:rPr>
              <w:t>At least 1 SLE – Developing the Clinical Teacher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90FB5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section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064717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AC03220" w14:textId="77777777" w:rsidTr="0086163D">
        <w:trPr>
          <w:trHeight w:val="54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8F9720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Supervised Learning Events linked to the curriculum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A561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Reports, Curriculum log </w:t>
            </w:r>
          </w:p>
          <w:p w14:paraId="7C9AFC4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en-GB"/>
              </w:rPr>
              <w:t>NB: these must be linked when completing SLE’s for these to appear in this section</w:t>
            </w:r>
            <w:r w:rsidRPr="0086163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E708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6BB3EBD4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4FE737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Completed initial, </w:t>
            </w:r>
            <w:proofErr w:type="gramStart"/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interim</w:t>
            </w:r>
            <w:proofErr w:type="gramEnd"/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and final Educational Supervisors meetings </w:t>
            </w:r>
          </w:p>
          <w:p w14:paraId="166610E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36BA5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Educational supervisor induction meeting: Induction section </w:t>
            </w:r>
          </w:p>
          <w:p w14:paraId="6C65913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  <w:p w14:paraId="0F803FD3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Interim meeting:  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educational supervisor meeting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D438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1D3D85A" w14:textId="77777777" w:rsidTr="0086163D">
        <w:trPr>
          <w:trHeight w:val="93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6B0BCA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 Final Structured Educational Supervisor’s Report 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03440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Review of competency progression: using AXIA template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D15C6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52B2A605" w14:textId="77777777" w:rsidTr="0086163D">
        <w:trPr>
          <w:trHeight w:val="960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FE037" w14:textId="74A5D2EB" w:rsidR="0086163D" w:rsidRPr="0086163D" w:rsidRDefault="00BB02EB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 ES agreed</w:t>
            </w: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PDP with </w:t>
            </w:r>
            <w:r w:rsidRPr="0086163D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SMART</w:t>
            </w: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targets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 documented progress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E990F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personal development plan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C59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456C7C" w:rsidRPr="0086163D" w14:paraId="5C65DD7A" w14:textId="77777777" w:rsidTr="0086163D">
        <w:trPr>
          <w:trHeight w:val="405"/>
        </w:trPr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182C" w14:textId="2BE61351" w:rsidR="00456C7C" w:rsidRPr="0086163D" w:rsidRDefault="00456C7C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Involvement in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Teaching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38E3" w14:textId="42057085" w:rsidR="00456C7C" w:rsidRPr="0086163D" w:rsidRDefault="00456C7C" w:rsidP="0086163D">
            <w:pPr>
              <w:jc w:val="center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Achievements/Activities section, clearly labelled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‘Teaching’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21B55" w14:textId="77777777" w:rsidR="00456C7C" w:rsidRPr="0086163D" w:rsidRDefault="00456C7C" w:rsidP="0086163D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F4E91" w14:textId="77777777" w:rsidR="00456C7C" w:rsidRPr="0086163D" w:rsidRDefault="00456C7C" w:rsidP="0086163D">
            <w:pPr>
              <w:textAlignment w:val="baseline"/>
              <w:rPr>
                <w:rFonts w:ascii="MS Gothic" w:eastAsia="MS Gothic" w:hAnsi="MS Gothic" w:cs="Times New Roman"/>
                <w:sz w:val="20"/>
                <w:szCs w:val="20"/>
                <w:lang w:eastAsia="en-GB"/>
              </w:rPr>
            </w:pPr>
          </w:p>
        </w:tc>
      </w:tr>
      <w:tr w:rsidR="0086163D" w:rsidRPr="0086163D" w14:paraId="44A3C5CC" w14:textId="77777777" w:rsidTr="0086163D">
        <w:trPr>
          <w:trHeight w:val="405"/>
        </w:trPr>
        <w:tc>
          <w:tcPr>
            <w:tcW w:w="52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7E6D5" w14:textId="167C30F8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Involvement in </w:t>
            </w:r>
            <w:r w:rsidR="00AE356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esearch </w:t>
            </w:r>
            <w:r w:rsidR="00AE3569"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(not mandatory</w:t>
            </w:r>
            <w:r w:rsidR="00AE3569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 xml:space="preserve"> unless in an Academic training post</w:t>
            </w:r>
            <w:r w:rsidR="00AE3569" w:rsidRPr="007B425D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en-GB"/>
              </w:rPr>
              <w:t>)</w:t>
            </w:r>
            <w:r w:rsidR="00AE3569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7F4B21" w14:textId="6401E6D6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Achievements/Activities section, clearly labelled 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‘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Research</w:t>
            </w:r>
            <w:r w:rsidR="00456C7C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’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1EAF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Uploaded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08FA8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302096BA" w14:textId="77777777" w:rsidTr="0086163D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7EB91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4FCF5" w14:textId="77777777" w:rsidR="0086163D" w:rsidRPr="0086163D" w:rsidRDefault="0086163D" w:rsidP="0086163D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91055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Not applicable 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E451BC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86163D" w:rsidRPr="0086163D" w14:paraId="462275CC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433A1B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 and completed logbook of clinical activity  </w:t>
            </w:r>
          </w:p>
          <w:p w14:paraId="47190429" w14:textId="77777777" w:rsidR="0086163D" w:rsidRPr="0086163D" w:rsidRDefault="0086163D" w:rsidP="00320792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Within 4 weeks of FRCP date </w:t>
            </w:r>
          </w:p>
          <w:p w14:paraId="25C17788" w14:textId="77777777" w:rsidR="0086163D" w:rsidRPr="0086163D" w:rsidRDefault="0086163D" w:rsidP="00320792">
            <w:pPr>
              <w:numPr>
                <w:ilvl w:val="0"/>
                <w:numId w:val="2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Word documents / PDF / Excel spreadsheets acceptable </w:t>
            </w:r>
          </w:p>
          <w:p w14:paraId="0A135FB2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AE77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t>à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Clinical experience logs 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F663F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47BA18E6" w14:textId="77777777" w:rsidTr="004B2EEA">
        <w:tc>
          <w:tcPr>
            <w:tcW w:w="52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C067E" w14:textId="45069C14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Clearly labelled </w:t>
            </w:r>
            <w:r w:rsidR="00CB281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uploaded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clinical governanc</w:t>
            </w:r>
            <w:r w:rsidR="00BB02EB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e or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quality improvement project </w:t>
            </w:r>
            <w:r w:rsidR="00CB2810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with summary report and personal reflection (can be Word Document)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21D5E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quality improvement section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17FFB9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16A01369" w14:textId="77777777" w:rsidTr="004B2EEA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E57" w14:textId="1EEC5159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lastRenderedPageBreak/>
              <w:t>Clearly labelled attendance at local</w:t>
            </w:r>
            <w:r w:rsidR="00AE3569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study days </w:t>
            </w:r>
          </w:p>
          <w:p w14:paraId="1EE4F0D5" w14:textId="77777777" w:rsidR="0086163D" w:rsidRPr="0086163D" w:rsidRDefault="0086163D" w:rsidP="00320792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upload summary document if available </w:t>
            </w:r>
          </w:p>
          <w:p w14:paraId="4FF7CAF5" w14:textId="77777777" w:rsidR="0086163D" w:rsidRPr="0086163D" w:rsidRDefault="0086163D" w:rsidP="00320792">
            <w:pPr>
              <w:numPr>
                <w:ilvl w:val="0"/>
                <w:numId w:val="3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Can create single document with relevant certificates for uploading  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FFF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Portfolio documentation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 uploads section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2382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5A08950B" w14:textId="77777777" w:rsidTr="004B2EEA">
        <w:tc>
          <w:tcPr>
            <w:tcW w:w="5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156D2D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Log of CPD </w:t>
            </w:r>
          </w:p>
          <w:p w14:paraId="680B0C3F" w14:textId="714AF6F6" w:rsidR="00AE3569" w:rsidRPr="00AE3569" w:rsidRDefault="00AE3569" w:rsidP="00320792">
            <w:pPr>
              <w:numPr>
                <w:ilvl w:val="0"/>
                <w:numId w:val="4"/>
              </w:numPr>
              <w:ind w:left="704" w:hanging="142"/>
              <w:textAlignment w:val="baseline"/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With reflections and development outcome domains akin to that required by GDC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(</w:t>
            </w:r>
            <w:r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for monitoring purposes 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only</w:t>
            </w:r>
            <w:r w:rsidR="00A67992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;</w:t>
            </w:r>
            <w:r w:rsidRPr="00AE3569"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 xml:space="preserve"> will not contribute to Outcome</w:t>
            </w:r>
            <w:r>
              <w:rPr>
                <w:rFonts w:ascii="Calibri" w:eastAsia="Times New Roman" w:hAnsi="Calibri" w:cs="Calibri"/>
                <w:i/>
                <w:iCs/>
                <w:color w:val="000000" w:themeColor="text1"/>
                <w:sz w:val="22"/>
                <w:szCs w:val="22"/>
                <w:lang w:eastAsia="en-GB"/>
              </w:rPr>
              <w:t>)</w:t>
            </w:r>
          </w:p>
          <w:p w14:paraId="51F473CD" w14:textId="0AE1B963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0B71BD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Logs, CPD logs section (using AXIA template) 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17399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627C7369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45EFA4" w14:textId="2034AB17" w:rsidR="0086163D" w:rsidRDefault="0086163D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One </w:t>
            </w:r>
            <w:r w:rsidR="00EF385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 MSF 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(minimum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 responses)</w:t>
            </w:r>
          </w:p>
          <w:p w14:paraId="062649E9" w14:textId="77777777" w:rsidR="00512497" w:rsidRPr="00320792" w:rsidRDefault="00EB1CCF" w:rsidP="00EB1CCF">
            <w:pPr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 xml:space="preserve">AND </w:t>
            </w:r>
          </w:p>
          <w:p w14:paraId="5725CF99" w14:textId="77777777" w:rsidR="004B2EEA" w:rsidRDefault="00512497" w:rsidP="00EB1CCF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Second completed</w:t>
            </w:r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MSF (minimum extra 10 responses) </w:t>
            </w:r>
          </w:p>
          <w:p w14:paraId="0ED82B05" w14:textId="77777777" w:rsidR="004B2EEA" w:rsidRDefault="00512497" w:rsidP="00EB1CCF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>IF</w:t>
            </w:r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on </w:t>
            </w:r>
            <w:proofErr w:type="gramStart"/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>6 month</w:t>
            </w:r>
            <w:proofErr w:type="gramEnd"/>
            <w:r w:rsidR="00EB1CCF"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rotation/split post </w:t>
            </w:r>
          </w:p>
          <w:p w14:paraId="5400AD01" w14:textId="6099FEFD" w:rsidR="00EB1CCF" w:rsidRPr="00512497" w:rsidRDefault="00EB1CCF" w:rsidP="00EB1CCF">
            <w:pPr>
              <w:rPr>
                <w:i/>
                <w:iCs/>
              </w:rPr>
            </w:pPr>
            <w:r w:rsidRPr="00320792">
              <w:rPr>
                <w:rFonts w:eastAsia="Times New Roman" w:cstheme="minorHAnsi"/>
                <w:b/>
                <w:bCs/>
                <w:i/>
                <w:iCs/>
                <w:sz w:val="22"/>
                <w:szCs w:val="22"/>
                <w:lang w:eastAsia="en-GB"/>
              </w:rPr>
              <w:t>OR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requested by </w:t>
            </w:r>
            <w:proofErr w:type="spellStart"/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iRCP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Panel </w:t>
            </w:r>
            <w:r w:rsidRPr="00512497">
              <w:rPr>
                <w:rFonts w:ascii="Calibri" w:hAnsi="Calibri" w:cs="Calibri"/>
                <w:i/>
                <w:iCs/>
                <w:color w:val="201F1E"/>
                <w:sz w:val="22"/>
                <w:szCs w:val="22"/>
                <w:shd w:val="clear" w:color="auto" w:fill="FFFFFF"/>
              </w:rPr>
              <w:t>(including incomplete due to missing evidence or less than 10 assessors)</w:t>
            </w:r>
          </w:p>
          <w:p w14:paraId="164A9C44" w14:textId="38F9D7DB" w:rsidR="00EB1CCF" w:rsidRPr="00EB1CCF" w:rsidRDefault="00EB1CCF" w:rsidP="0086163D">
            <w:pPr>
              <w:textAlignment w:val="baseline"/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9AB4E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 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multisource feedback 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0D9791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  <w:tr w:rsidR="0086163D" w:rsidRPr="0086163D" w14:paraId="70F1B957" w14:textId="77777777" w:rsidTr="0086163D"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8537C4" w14:textId="1F9460B5" w:rsidR="0086163D" w:rsidRDefault="00EF385E" w:rsidP="0086163D">
            <w:pPr>
              <w:textAlignment w:val="baseline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One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or more 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</w:t>
            </w:r>
            <w:r w:rsidR="0086163D"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ompleted Patient Satisfaction Questionnaire 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(minimum </w:t>
            </w:r>
            <w:r w:rsidR="00EB1CCF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2</w:t>
            </w:r>
            <w:r w:rsidR="00A6799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0 responses)</w:t>
            </w:r>
          </w:p>
          <w:p w14:paraId="5B6465E6" w14:textId="2330916F" w:rsidR="00EB1CCF" w:rsidRPr="0086163D" w:rsidRDefault="00EB1CCF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611D4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Feedback section </w:t>
            </w:r>
            <w:r w:rsidRPr="0086163D">
              <w:rPr>
                <w:rFonts w:ascii="Wingdings" w:eastAsia="Times New Roman" w:hAnsi="Wingdings" w:cs="Times New Roman"/>
                <w:sz w:val="22"/>
                <w:szCs w:val="22"/>
                <w:lang w:eastAsia="en-GB"/>
              </w:rPr>
              <w:sym w:font="Symbol" w:char="F0E0"/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patient satisfaction questionnaire  </w:t>
            </w:r>
          </w:p>
          <w:p w14:paraId="3F06D3B9" w14:textId="77777777" w:rsidR="0086163D" w:rsidRPr="0086163D" w:rsidRDefault="0086163D" w:rsidP="0086163D">
            <w:pPr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534A8" w14:textId="77777777" w:rsidR="0086163D" w:rsidRPr="0086163D" w:rsidRDefault="0086163D" w:rsidP="0086163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86163D">
              <w:rPr>
                <w:rFonts w:ascii="MS Gothic" w:eastAsia="MS Gothic" w:hAnsi="MS Gothic" w:cs="Times New Roman" w:hint="eastAsia"/>
                <w:sz w:val="20"/>
                <w:szCs w:val="20"/>
                <w:lang w:eastAsia="en-GB"/>
              </w:rPr>
              <w:t>☐</w:t>
            </w:r>
            <w:r w:rsidRPr="0086163D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 </w:t>
            </w:r>
          </w:p>
        </w:tc>
      </w:tr>
    </w:tbl>
    <w:p w14:paraId="0460342C" w14:textId="77777777" w:rsidR="0086163D" w:rsidRPr="0086163D" w:rsidRDefault="0086163D" w:rsidP="0086163D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86163D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6303B20A" w14:textId="77777777" w:rsidR="00503DDD" w:rsidRDefault="004B2EEA"/>
    <w:sectPr w:rsidR="00503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24C1"/>
    <w:multiLevelType w:val="multilevel"/>
    <w:tmpl w:val="54E8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6159E8"/>
    <w:multiLevelType w:val="multilevel"/>
    <w:tmpl w:val="CFF2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93812"/>
    <w:multiLevelType w:val="multilevel"/>
    <w:tmpl w:val="AB38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60665"/>
    <w:multiLevelType w:val="multilevel"/>
    <w:tmpl w:val="1E62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3D"/>
    <w:rsid w:val="00137DB7"/>
    <w:rsid w:val="00320792"/>
    <w:rsid w:val="00385D7B"/>
    <w:rsid w:val="00456C7C"/>
    <w:rsid w:val="004B2EEA"/>
    <w:rsid w:val="00512497"/>
    <w:rsid w:val="0086163D"/>
    <w:rsid w:val="008E3951"/>
    <w:rsid w:val="00A349FD"/>
    <w:rsid w:val="00A67992"/>
    <w:rsid w:val="00AE3569"/>
    <w:rsid w:val="00BB02EB"/>
    <w:rsid w:val="00CB2810"/>
    <w:rsid w:val="00E02FE6"/>
    <w:rsid w:val="00EB1CCF"/>
    <w:rsid w:val="00E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2CE2"/>
  <w15:chartTrackingRefBased/>
  <w15:docId w15:val="{0E7E8B53-43D7-8E40-A385-C51803E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16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163D"/>
  </w:style>
  <w:style w:type="character" w:customStyle="1" w:styleId="eop">
    <w:name w:val="eop"/>
    <w:basedOn w:val="DefaultParagraphFont"/>
    <w:rsid w:val="008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7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1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Ghazala Ahmad-Mear</dc:creator>
  <cp:keywords/>
  <dc:description/>
  <cp:lastModifiedBy>Andrew Dickenson</cp:lastModifiedBy>
  <cp:revision>3</cp:revision>
  <dcterms:created xsi:type="dcterms:W3CDTF">2021-11-02T19:51:00Z</dcterms:created>
  <dcterms:modified xsi:type="dcterms:W3CDTF">2021-11-02T19:55:00Z</dcterms:modified>
</cp:coreProperties>
</file>